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D7" w:rsidRPr="009B0ED7" w:rsidRDefault="009B0ED7" w:rsidP="009B0ED7">
      <w:pPr>
        <w:shd w:val="clear" w:color="auto" w:fill="F2F2F2"/>
        <w:spacing w:before="240"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  <w:r w:rsidRPr="009B0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(БАНК РОССИИ) </w:t>
      </w:r>
      <w:r w:rsidRPr="009B0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Отделение по Пермскому краю Уральского главного управления</w:t>
      </w:r>
      <w:r w:rsidRPr="009B0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0ED7">
        <w:rPr>
          <w:rFonts w:ascii="Times New Roman" w:eastAsia="Times New Roman" w:hAnsi="Times New Roman" w:cs="Times New Roman"/>
          <w:sz w:val="24"/>
          <w:szCs w:val="24"/>
          <w:lang w:eastAsia="ru-RU"/>
        </w:rPr>
        <w:t>614990, г. Пермь, ул. Ленина, 19</w:t>
      </w:r>
      <w:r w:rsidRPr="009B0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9B0E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www.cbr.ru</w:t>
        </w:r>
      </w:hyperlink>
    </w:p>
    <w:p w:rsidR="009B0ED7" w:rsidRPr="009B0ED7" w:rsidRDefault="009B0ED7" w:rsidP="009B0ED7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B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Пресс-релиз</w:t>
      </w:r>
      <w:r w:rsidRPr="009B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Остерегайтесь звонков мошенников под видом сотрудников службы сотовой связи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Злоумышленники звонят людям под видом техподдержки оператора мобильной связи и сообщают, что номер абонента вскоре будет отключен. Чтобы этого не случилось, человеку предлагают набрать на телефоне определенную комбинацию цифр. В результате он подключает переадресацию звонков и текстовых сообщений на номера злоумышленников. Им также начинают поступать смс-коды от банка, которые позволяют получить доступ к дистанционному управлению банковским счетом и похитить деньги.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Мошенники могут также сообщить, что необходимо переоформить договор об оказании услуг связи, поменять тарифный план на более выгодный или предлагают отключить платные и не нужные услуги. Иногда они говорят, что поступила заявка о смене мобильного оператора с сохранением номера.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мошенников – либо получить у человека код для входа в его личный кабинет мобильного оператора и установить переадресацию, либо убедить абонента подключить ее самостоятельно.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вам позвонили с такими предложениями, прервите разговор. Самостоятельно позвоните в службу поддержки мобильного оператора по номеру, который указан на его официальном сайте.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о популярных среди мошенников схемах и о том, как противостоять им, можно узнать в специальном разделе на </w:t>
      </w:r>
      <w:hyperlink r:id="rId5" w:history="1">
        <w:r w:rsidRPr="009B0ED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сайте</w:t>
        </w:r>
      </w:hyperlink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hyperlink r:id="rId6" w:history="1">
        <w:r w:rsidRPr="009B0ED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https://cbr.ru/information_security/pmp/</w:t>
        </w:r>
      </w:hyperlink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) Центрального банка РФ.</w:t>
      </w:r>
    </w:p>
    <w:p w:rsidR="009B0ED7" w:rsidRPr="009B0ED7" w:rsidRDefault="009B0ED7" w:rsidP="009B0ED7">
      <w:pPr>
        <w:shd w:val="clear" w:color="auto" w:fill="F2F2F2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Последние распродажи закрывающихся компаний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Мошенники используют ситуацию с уходом из России популярных брендов, которые устраивают распродажи остатков своих товаров. Аферисты представляются в </w:t>
      </w:r>
      <w:proofErr w:type="spellStart"/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соцсетях</w:t>
      </w:r>
      <w:proofErr w:type="spellEnd"/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мессенджерах сотрудниками таких компаний и предлагают оформить заказы со скидками и без очередей. А на само</w:t>
      </w:r>
      <w:bookmarkStart w:id="0" w:name="_GoBack"/>
      <w:bookmarkEnd w:id="0"/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м деле воруют деньги и данные карт.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правдоподобности злоумышленники сообщают, что якобы работникам компании дают особые бонусы за объемы продаж и привлечение покупателей.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 просят прислать страницу официального сайта компании или магазина с описанием нужного товара либо просто его название или фото. Взамен мнимый сотрудник присылает ссылку на корзину с уцененным товаром и предлагает закончить оформление заказа.</w:t>
      </w:r>
    </w:p>
    <w:p w:rsidR="009B0ED7" w:rsidRPr="009B0ED7" w:rsidRDefault="009B0ED7" w:rsidP="009B0ED7">
      <w:pPr>
        <w:shd w:val="clear" w:color="auto" w:fill="F2F2F2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самом деле ссылка мошенников ведет на </w:t>
      </w:r>
      <w:proofErr w:type="spellStart"/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фишинговый</w:t>
      </w:r>
      <w:proofErr w:type="spellEnd"/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сайт, адрес которого отличается от настоящего парой символов. При этом дизайн сайта может в точности повторять оригинальный. Как только покупатель вводит реквизиты своей карты, чтобы оплатить товар, его деньги и данные попадают к преступникам. Затем они могут полностью обнулить карточный счет покупателя. В этом случае банки не компенсируют потери.</w:t>
      </w:r>
    </w:p>
    <w:p w:rsidR="009B0ED7" w:rsidRPr="009B0ED7" w:rsidRDefault="009B0ED7" w:rsidP="009B0ED7">
      <w:pPr>
        <w:shd w:val="clear" w:color="auto" w:fill="F2F2F2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ED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внимательны не попадайтесь на уловки аферистов!</w:t>
      </w:r>
    </w:p>
    <w:p w:rsidR="00BB57ED" w:rsidRPr="009B0ED7" w:rsidRDefault="009B0ED7" w:rsidP="009B0ED7">
      <w:pPr>
        <w:shd w:val="clear" w:color="auto" w:fill="F2F2F2"/>
        <w:spacing w:before="240" w:line="240" w:lineRule="auto"/>
        <w:ind w:firstLine="567"/>
        <w:jc w:val="right"/>
        <w:rPr>
          <w:sz w:val="26"/>
          <w:szCs w:val="26"/>
        </w:rPr>
      </w:pPr>
      <w:r w:rsidRPr="009B0ED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Пресс-служба Отделения Банка России по Пермскому кра</w:t>
      </w:r>
      <w:r w:rsidRPr="009B0ED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ю</w:t>
      </w:r>
      <w:r w:rsidRPr="009B0ED7">
        <w:rPr>
          <w:rFonts w:ascii="Arial" w:eastAsia="Times New Roman" w:hAnsi="Arial" w:cs="Arial"/>
          <w:color w:val="333333"/>
          <w:sz w:val="26"/>
          <w:szCs w:val="26"/>
          <w:shd w:val="clear" w:color="auto" w:fill="F2F2F2"/>
          <w:lang w:eastAsia="ru-RU"/>
        </w:rPr>
        <w:t> </w:t>
      </w:r>
    </w:p>
    <w:sectPr w:rsidR="00BB57ED" w:rsidRPr="009B0ED7" w:rsidSect="009B0ED7">
      <w:pgSz w:w="11906" w:h="16838"/>
      <w:pgMar w:top="426" w:right="566" w:bottom="56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4CC"/>
    <w:rsid w:val="000C2B91"/>
    <w:rsid w:val="001240D1"/>
    <w:rsid w:val="00146D92"/>
    <w:rsid w:val="001534CC"/>
    <w:rsid w:val="00155F92"/>
    <w:rsid w:val="0021459A"/>
    <w:rsid w:val="00344500"/>
    <w:rsid w:val="003543D8"/>
    <w:rsid w:val="00381B36"/>
    <w:rsid w:val="00446BC5"/>
    <w:rsid w:val="00585B76"/>
    <w:rsid w:val="00591BF0"/>
    <w:rsid w:val="005B6B4A"/>
    <w:rsid w:val="00632EC6"/>
    <w:rsid w:val="006E448D"/>
    <w:rsid w:val="007A55D1"/>
    <w:rsid w:val="007C6589"/>
    <w:rsid w:val="007F4564"/>
    <w:rsid w:val="008862D1"/>
    <w:rsid w:val="008C44C9"/>
    <w:rsid w:val="008D3D41"/>
    <w:rsid w:val="00960132"/>
    <w:rsid w:val="00962D5B"/>
    <w:rsid w:val="009B0ED7"/>
    <w:rsid w:val="00B22472"/>
    <w:rsid w:val="00BB57ED"/>
    <w:rsid w:val="00CA7F2E"/>
    <w:rsid w:val="00CC2E59"/>
    <w:rsid w:val="00CD2588"/>
    <w:rsid w:val="00D63DDF"/>
    <w:rsid w:val="00DD66BC"/>
    <w:rsid w:val="00E66C30"/>
    <w:rsid w:val="00E67789"/>
    <w:rsid w:val="00E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B478"/>
  <w15:chartTrackingRefBased/>
  <w15:docId w15:val="{B4B558AF-C9C8-4E4D-B942-FFD7EC0A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427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information_security/pmp/" TargetMode="External"/><Relationship Id="rId5" Type="http://schemas.openxmlformats.org/officeDocument/2006/relationships/hyperlink" Target="https://cbr.ru/information_security/pmp/" TargetMode="External"/><Relationship Id="rId4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user-013</dc:creator>
  <cp:keywords/>
  <dc:description/>
  <cp:lastModifiedBy>user-013</cp:lastModifiedBy>
  <cp:revision>3</cp:revision>
  <cp:lastPrinted>2022-09-08T04:32:00Z</cp:lastPrinted>
  <dcterms:created xsi:type="dcterms:W3CDTF">2022-09-08T04:27:00Z</dcterms:created>
  <dcterms:modified xsi:type="dcterms:W3CDTF">2022-09-08T04:36:00Z</dcterms:modified>
</cp:coreProperties>
</file>